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B" w:rsidRPr="006F797B" w:rsidRDefault="006F797B" w:rsidP="006F797B">
      <w:pPr>
        <w:jc w:val="center"/>
        <w:rPr>
          <w:b/>
          <w:sz w:val="36"/>
          <w:szCs w:val="36"/>
        </w:rPr>
      </w:pPr>
      <w:r w:rsidRPr="006F797B">
        <w:rPr>
          <w:b/>
          <w:sz w:val="36"/>
          <w:szCs w:val="36"/>
        </w:rPr>
        <w:t>BONO MADRE NIÑO - NIÑA "JUANA AZURDUY"</w:t>
      </w:r>
    </w:p>
    <w:p w:rsidR="006F797B" w:rsidRDefault="006F797B" w:rsidP="006F797B">
      <w:bookmarkStart w:id="0" w:name="_GoBack"/>
      <w:bookmarkEnd w:id="0"/>
    </w:p>
    <w:p w:rsidR="006F797B" w:rsidRDefault="006F797B" w:rsidP="006F797B">
      <w:r>
        <w:t xml:space="preserve">DECRETO SUPREMO Nº 0066 </w:t>
      </w:r>
    </w:p>
    <w:p w:rsidR="006F797B" w:rsidRDefault="006F797B" w:rsidP="006F797B">
      <w:r>
        <w:t xml:space="preserve">EVO MORALES AYMA </w:t>
      </w:r>
    </w:p>
    <w:p w:rsidR="006F797B" w:rsidRDefault="006F797B" w:rsidP="006F797B">
      <w:r>
        <w:t xml:space="preserve">PRESIDENTE DEL ESTADO PLURINACIONAL DE BOLIVIA </w:t>
      </w:r>
    </w:p>
    <w:p w:rsidR="006F797B" w:rsidRDefault="006F797B" w:rsidP="006F797B"/>
    <w:p w:rsidR="006F797B" w:rsidRDefault="006F797B" w:rsidP="006F797B">
      <w:r>
        <w:t xml:space="preserve">C O N S I D E R A N D O: </w:t>
      </w:r>
    </w:p>
    <w:p w:rsidR="006F797B" w:rsidRDefault="006F797B" w:rsidP="006F797B"/>
    <w:p w:rsidR="006F797B" w:rsidRDefault="006F797B" w:rsidP="006F797B"/>
    <w:p w:rsidR="006F797B" w:rsidRDefault="006F797B" w:rsidP="006F797B"/>
    <w:p w:rsidR="006F797B" w:rsidRDefault="006F797B" w:rsidP="006F797B">
      <w:r>
        <w:t xml:space="preserve">QUE LA CONSTITUCIÓN POLÍTICA DEL ESTADO ESTABLECE EN EL ARTÍCULO 9 QUE UNO FINES Y FUNCIONES ESENCIALES DEL ESTADO ES EL DE GARANTIZAR EL BIENESTAR EL DESARROLLO, LA SEGURIDAD Y LA PROTECCIÓN E IGUAL DIGNIDAD DE LAS PERSONAS, LAS NACIONES, LOS PUEBLOS Y LAS COMUNIDADES Y FOMENTAR EL RESPETO MUTUO Y EL DIÁLOGO INTRACULTURAL, INTERCULTURAL Y PLURILINGÜE.- </w:t>
      </w:r>
    </w:p>
    <w:p w:rsidR="006F797B" w:rsidRDefault="006F797B" w:rsidP="006F797B"/>
    <w:p w:rsidR="006F797B" w:rsidRDefault="006F797B" w:rsidP="006F797B"/>
    <w:p w:rsidR="006F797B" w:rsidRDefault="006F797B" w:rsidP="006F797B">
      <w:r>
        <w:t xml:space="preserve">QUE LA CONSTITUCIÓN POLÍTICA DEL ESTADO EN EL ARTÍCULO 16 ESTABLECE QUE EL ESTADO TIENE LA OBLIGACIÓN DE GARANTIZAR LA SEGURIDAD ALIMENTARIA A TRAVÉS DE UNA ALIMENTACIÓN SANA, ADECUADA Y SUFICIENTE PARA TODA LA POBLACIÓN.- </w:t>
      </w:r>
    </w:p>
    <w:p w:rsidR="006F797B" w:rsidRDefault="006F797B" w:rsidP="006F797B"/>
    <w:p w:rsidR="006F797B" w:rsidRDefault="006F797B" w:rsidP="006F797B"/>
    <w:p w:rsidR="006F797B" w:rsidRDefault="006F797B" w:rsidP="006F797B">
      <w:r>
        <w:t xml:space="preserve">QUE LA CONSTITUCIÓN POLÍTICA DEL ESTADO EN EL ARTÍCULO 18 ESTABLECE QUE TODAS LAS PERSONAS TIENEN DERECHO A LA SALUD, Y QUE EL ESTADO GARANTIZA LA INCLUSIÓN Y EL ACCESO A LA SALUD DE TODAS LAS PERSONAS, SIN EXCLUSIÓN NI DISCRIMINACIÓN ALGUNA.- </w:t>
      </w:r>
    </w:p>
    <w:p w:rsidR="006F797B" w:rsidRDefault="006F797B" w:rsidP="006F797B"/>
    <w:p w:rsidR="006F797B" w:rsidRDefault="006F797B" w:rsidP="006F797B"/>
    <w:p w:rsidR="006F797B" w:rsidRDefault="006F797B" w:rsidP="006F797B">
      <w:r>
        <w:t xml:space="preserve">QUE LA CONSTITUCIÓN POLÍTICA DEL ESTADO, EN EL ARTÍCULO 45 PARÁGRAFO V ESTABLECE QUE LAS MUJERES TIENEN DERECHO A LA MATERNIDAD SEGURA, CON UNA VISIÓN Y PRÁCTICA </w:t>
      </w:r>
      <w:r>
        <w:lastRenderedPageBreak/>
        <w:t xml:space="preserve">INTERCULTURAL; GOZARÁN DE ESPECIAL ASISTENCIA Y PROTECCIÓN DEL ESTADO DURANTE EL EMBARAZO, PARTO Y EN LOS PERÍODOS PRENATAL Y POSTNATAL.- </w:t>
      </w:r>
    </w:p>
    <w:p w:rsidR="006F797B" w:rsidRDefault="006F797B" w:rsidP="006F797B"/>
    <w:p w:rsidR="006F797B" w:rsidRDefault="006F797B" w:rsidP="006F797B"/>
    <w:p w:rsidR="006F797B" w:rsidRDefault="006F797B" w:rsidP="006F797B">
      <w:r>
        <w:t xml:space="preserve">QUE LA CONSTITUCIÓN POLÍTICA DEL ESTADO EN EL ARTÍCULO 59 PARÁGRAFO I ESTABLECE QUE TODA NIÑA, NIÑO Y ADOLESCENTE TIENE DERECHO A SU DESARROLLO INTEGRAL.- </w:t>
      </w:r>
    </w:p>
    <w:p w:rsidR="006F797B" w:rsidRDefault="006F797B" w:rsidP="006F797B"/>
    <w:p w:rsidR="006F797B" w:rsidRDefault="006F797B" w:rsidP="006F797B"/>
    <w:p w:rsidR="006F797B" w:rsidRDefault="006F797B" w:rsidP="006F797B">
      <w:r>
        <w:t xml:space="preserve">QUE LA CONSTITUCIÓN POLÍTICA DEL ESTADO EN EL ARTÍCULO 306 PARÁGRAFO V ESTABLECE EL ESTADO TIENE COMO MÁXIMO VALOR AL SER HUMANO Y ASEGURARÁ EL DESARROLLO DE LA REDISTRIBUCIÓN EQUITATIVA DE LOS EXCEDENTES ECONÓMICOS EN POLÍTICAS SOCIALES, DE SALUD, EDUCACIÓN, CULTURA Y LA REINVERSIÓN EN DESARROLLO ECONÓMICO PRODUCTIVO.- </w:t>
      </w:r>
    </w:p>
    <w:p w:rsidR="006F797B" w:rsidRDefault="006F797B" w:rsidP="006F797B">
      <w:r>
        <w:t xml:space="preserve">Que el Decreto Supremo Nº 29272 de 12 de septiembre de 2007, aprueba el Plan Nacional de Desarrollo 2006 - 2010 con sus pilares: Bolivia Digna, Soberana, Productiva y Democrática para Vivir Bien, con el propósito de promover el desarrollo integral a través de la construcción de un nuevo patrón de desarrollo diversificado e integral y la erradicación de la pobreza, desigualdad social y exclusión. </w:t>
      </w:r>
    </w:p>
    <w:p w:rsidR="006F797B" w:rsidRDefault="006F797B" w:rsidP="006F797B">
      <w:r>
        <w:t xml:space="preserve">Que cerca del 74% de la población nacional no está cubierta por la seguridad social de corto plazo, siendo este porcentaje mayor en el área rural, afectando principalmente a las mujeres y los niños; lo cual se evidencia en las elevadas tasas de mortalidad materna e infantil, y en los niveles de incidencia de desnutrición crónica en la población menor de dos años, que a su vez restringen las posibilidades de superación de la exclusión y la pobreza intergeneracional en la que se encuentra esta población. </w:t>
      </w:r>
    </w:p>
    <w:p w:rsidR="006F797B" w:rsidRDefault="006F797B" w:rsidP="006F797B">
      <w:r>
        <w:t xml:space="preserve">Que como parte de las políticas sociales de redistribución del ingreso que viene implementando el Estado, corresponde incorporar una política orientada a garantizar el ejercicio del derecho fundamental a la vida y la salud, con la vigencia del derecho de las mujeres a la maternidad segura, así como el derecho inherente de toda niña o niño al proceso de desarrollo integral y la satisfacción de sus necesidades, intereses y aspiraciones consagrados en la CONSTITUCIÓN POLÍTICA DEL ESTADO, coadyuvando a la disminución de la mortalidad de las mujeres gestantes, y la desnutrición crónica de niños y niñas menores de dos años. </w:t>
      </w:r>
    </w:p>
    <w:p w:rsidR="006F797B" w:rsidRDefault="006F797B" w:rsidP="006F797B">
      <w:r>
        <w:t xml:space="preserve">EN CONSEJO DE MINISTROS, D E C R E T A: </w:t>
      </w:r>
    </w:p>
    <w:p w:rsidR="006F797B" w:rsidRDefault="006F797B" w:rsidP="006F797B">
      <w:r>
        <w:t xml:space="preserve">ARTÍCULO 1.­ (OBJETO). El presente Decreto Supremo tiene por objeto: </w:t>
      </w:r>
    </w:p>
    <w:p w:rsidR="006F797B" w:rsidRDefault="006F797B" w:rsidP="006F797B">
      <w:r>
        <w:lastRenderedPageBreak/>
        <w:t xml:space="preserve">I. Instituir el incentivo para la maternidad segura y el desarrollo integral de la población infantil de cero a dos años de edad, mediante el Bono Madre Niño - Niña "Juana Azurduy" en el marco del Plan Nacional de Desarrollo y las políticas de erradicación de la pobreza extrema. </w:t>
      </w:r>
    </w:p>
    <w:p w:rsidR="006F797B" w:rsidRDefault="006F797B" w:rsidP="006F797B">
      <w:r>
        <w:t xml:space="preserve">II. Establecer el marco institucional y los mecanismos financieros para su entrega. </w:t>
      </w:r>
    </w:p>
    <w:p w:rsidR="006F797B" w:rsidRDefault="006F797B" w:rsidP="006F797B"/>
    <w:p w:rsidR="006F797B" w:rsidRDefault="006F797B" w:rsidP="006F797B"/>
    <w:p w:rsidR="006F797B" w:rsidRDefault="006F797B" w:rsidP="006F797B">
      <w:r>
        <w:t xml:space="preserve">ARTÍCULO 2.- </w:t>
      </w:r>
      <w:proofErr w:type="gramStart"/>
      <w:r>
        <w:t>­(</w:t>
      </w:r>
      <w:proofErr w:type="gramEnd"/>
      <w:r>
        <w:t xml:space="preserve">FINALIDAD). En el marco del Programa de Desnutrición Cero y las políticas de erradicación de extrema pobreza, el pago del Bono Madre Niño - Niña "Juana Azurduy" tiene por finalidad hacer efectivos los derechos fundamentales de acceso a la salud y desarrollo integral consagrados en la CONSTITUCIÓN POLÍTICA DEL ESTADO, para disminuir los niveles de mortalidad materna e infantil y la desnutrición crónica de los niños y niñas menores de 2 años. </w:t>
      </w:r>
    </w:p>
    <w:p w:rsidR="006F797B" w:rsidRDefault="006F797B" w:rsidP="006F797B">
      <w:r>
        <w:t xml:space="preserve">ARTÍCULO 3.­ (EJECUCIÓN DEL BONO). </w:t>
      </w:r>
    </w:p>
    <w:p w:rsidR="006F797B" w:rsidRDefault="006F797B" w:rsidP="006F797B">
      <w:r>
        <w:t xml:space="preserve">I. Se establece el Bono Madre Niño - Niña "Juana Azurduy", como incentivo para el uso de los servicios de salud por parte de la madre durante el periodo de embarazo y el parto, así como el cumplimiento de los protocolos de control integral, crecimiento y desarrollo de la niña o el niño desde su nacimiento hasta que cumpla dos años de edad. </w:t>
      </w:r>
    </w:p>
    <w:p w:rsidR="006F797B" w:rsidRDefault="006F797B" w:rsidP="006F797B">
      <w:r>
        <w:t xml:space="preserve">II. El Bono Madre Niño - Niña "Juana Azurduy" será pagado de la siguiente manera: </w:t>
      </w:r>
    </w:p>
    <w:p w:rsidR="006F797B" w:rsidRDefault="006F797B" w:rsidP="006F797B">
      <w:r>
        <w:t xml:space="preserve">Mujeres gestantes y en periodo post natal: </w:t>
      </w:r>
    </w:p>
    <w:p w:rsidR="006F797B" w:rsidRDefault="006F797B" w:rsidP="006F797B">
      <w:r>
        <w:t>1er control prenatal Bs50.­2do control prenatal Bs50.­3er control prenatal Bs50.­4to control prenatal Bs50.­</w:t>
      </w:r>
    </w:p>
    <w:p w:rsidR="006F797B" w:rsidRDefault="006F797B" w:rsidP="006F797B">
      <w:r>
        <w:t>Parto institucional más control post­natal Bs120.­</w:t>
      </w:r>
    </w:p>
    <w:p w:rsidR="006F797B" w:rsidRDefault="006F797B" w:rsidP="006F797B">
      <w:r>
        <w:t xml:space="preserve">Niños y niñas menores de 2 años: </w:t>
      </w:r>
    </w:p>
    <w:p w:rsidR="006F797B" w:rsidRDefault="006F797B" w:rsidP="006F797B">
      <w:r>
        <w:t xml:space="preserve">12 controles bimestrales integrales </w:t>
      </w:r>
    </w:p>
    <w:p w:rsidR="006F797B" w:rsidRDefault="006F797B" w:rsidP="006F797B">
      <w:proofErr w:type="gramStart"/>
      <w:r>
        <w:t>de</w:t>
      </w:r>
      <w:proofErr w:type="gramEnd"/>
      <w:r>
        <w:t xml:space="preserve"> salud, cada uno por Bs125.­</w:t>
      </w:r>
    </w:p>
    <w:p w:rsidR="006F797B" w:rsidRDefault="006F797B" w:rsidP="006F797B"/>
    <w:p w:rsidR="006F797B" w:rsidRDefault="006F797B" w:rsidP="006F797B">
      <w:r>
        <w:t xml:space="preserve">Haciendo un total de hasta </w:t>
      </w:r>
      <w:proofErr w:type="gramStart"/>
      <w:r>
        <w:t>Bs1.820.­(</w:t>
      </w:r>
      <w:proofErr w:type="gramEnd"/>
      <w:r>
        <w:t xml:space="preserve">UN MIL OCHOCIENTOS VEINTE 00/100 BOLIVIANOS) en un período de 33 meses. </w:t>
      </w:r>
    </w:p>
    <w:p w:rsidR="006F797B" w:rsidRDefault="006F797B" w:rsidP="006F797B">
      <w:r>
        <w:t xml:space="preserve">III. En todos los casos, los pagos serán entregados después de verificado el cumplimiento de los controles. </w:t>
      </w:r>
    </w:p>
    <w:p w:rsidR="006F797B" w:rsidRDefault="006F797B" w:rsidP="006F797B">
      <w:r>
        <w:t xml:space="preserve">IV. </w:t>
      </w:r>
    </w:p>
    <w:p w:rsidR="006F797B" w:rsidRDefault="006F797B" w:rsidP="006F797B">
      <w:r>
        <w:lastRenderedPageBreak/>
        <w:t xml:space="preserve">Los pagos referidos a los controles bimestrales integrales de salud de los niños y niñas, podrán serán entregados a la madre y en casos excepcionales, a los titulares de pago debidamente acreditados. </w:t>
      </w:r>
    </w:p>
    <w:p w:rsidR="006F797B" w:rsidRDefault="006F797B" w:rsidP="006F797B"/>
    <w:p w:rsidR="006F797B" w:rsidRDefault="006F797B" w:rsidP="006F797B">
      <w:r>
        <w:t xml:space="preserve">V. </w:t>
      </w:r>
    </w:p>
    <w:p w:rsidR="006F797B" w:rsidRDefault="006F797B" w:rsidP="006F797B">
      <w:r>
        <w:t xml:space="preserve">En el quinto año de implementación del Bono Madre Niño - Niña "Juana Azurduy", se realizará una evaluación de los resultados alcanzados a nivel municipal, a efectos de su complementación o modificación. </w:t>
      </w:r>
    </w:p>
    <w:p w:rsidR="006F797B" w:rsidRDefault="006F797B" w:rsidP="006F797B"/>
    <w:p w:rsidR="006F797B" w:rsidRDefault="006F797B" w:rsidP="006F797B"/>
    <w:p w:rsidR="006F797B" w:rsidRDefault="006F797B" w:rsidP="006F797B">
      <w:r>
        <w:t xml:space="preserve">ARTÍCULO 4.- </w:t>
      </w:r>
      <w:proofErr w:type="gramStart"/>
      <w:r>
        <w:t>­(</w:t>
      </w:r>
      <w:proofErr w:type="gramEnd"/>
      <w:r>
        <w:t xml:space="preserve">PAGO DEL BONO MADRE NIÑO - NIÑA "JUANA AZURDUY"). El Ministerio de Salud y Deportes: </w:t>
      </w:r>
    </w:p>
    <w:p w:rsidR="006F797B" w:rsidRDefault="006F797B" w:rsidP="006F797B">
      <w:r>
        <w:t xml:space="preserve">I. Efectuará el pago del Bono Madre Niño - Niña "Juana Azurduy" a favor de los beneficiarios a través de convenios o contratos con entidades públicas o privadas. </w:t>
      </w:r>
    </w:p>
    <w:p w:rsidR="006F797B" w:rsidRDefault="006F797B" w:rsidP="006F797B">
      <w:r>
        <w:t xml:space="preserve">II. Creará una Unidad Ejecutora para la implementación del pago del Bono Madre Niño - Niña "Juana Azurduy" y garantizará la infraestructura, equipamiento y financiamiento necesario para su funcionamiento. Para este efecto, los aspectos administrativos y operativos serán reglamentados mediante Resolución Ministerial. </w:t>
      </w:r>
    </w:p>
    <w:p w:rsidR="006F797B" w:rsidRDefault="006F797B" w:rsidP="006F797B">
      <w:r>
        <w:t xml:space="preserve">ARTÍCULO 5.­ (BENEFICIARIOS). </w:t>
      </w:r>
    </w:p>
    <w:p w:rsidR="006F797B" w:rsidRDefault="006F797B" w:rsidP="006F797B">
      <w:r>
        <w:t xml:space="preserve">I. Son beneficiarios del Bono Madre Niño - Niña "Juana Azurduy", previa inscripción voluntaria y verificación de su documentación: </w:t>
      </w:r>
    </w:p>
    <w:p w:rsidR="006F797B" w:rsidRDefault="006F797B" w:rsidP="006F797B">
      <w:r>
        <w:t xml:space="preserve">a) Las mujeres en período de gestación y post­parto. b) Toda niña o niño menor a un año de edad en el momento de su inscripción, hasta que cumpla los dos años de edad. </w:t>
      </w:r>
    </w:p>
    <w:p w:rsidR="006F797B" w:rsidRDefault="006F797B" w:rsidP="006F797B">
      <w:r>
        <w:t xml:space="preserve">II. No recibirán el Bono Madre Niño - Niña "Juana Azurduy" las mujeres gestantes y los niños y niñas menores de dos años que sean beneficiarios de la seguridad social de corto plazo. </w:t>
      </w:r>
    </w:p>
    <w:p w:rsidR="006F797B" w:rsidRDefault="006F797B" w:rsidP="006F797B">
      <w:r>
        <w:t xml:space="preserve">ARTÍCULO 6.­ (MARCO INSTITUCIONAL). </w:t>
      </w:r>
    </w:p>
    <w:p w:rsidR="006F797B" w:rsidRDefault="006F797B" w:rsidP="006F797B"/>
    <w:p w:rsidR="006F797B" w:rsidRDefault="006F797B" w:rsidP="006F797B">
      <w:r>
        <w:t xml:space="preserve">a) El Ministerio de Salud y Deportes es responsable de la administración y el pago del Bono Madre Niño - Niña "Juana Azurduy". </w:t>
      </w:r>
    </w:p>
    <w:p w:rsidR="006F797B" w:rsidRDefault="006F797B" w:rsidP="006F797B">
      <w:r>
        <w:lastRenderedPageBreak/>
        <w:t xml:space="preserve">b) Los Servicios Departamentales de Salud apoyarán con los servicios de salud que se requieran para la implementación del Bono Madre Niño - Niña "Juana Azurduy" en el territorio departamental correspondiente. </w:t>
      </w:r>
    </w:p>
    <w:p w:rsidR="006F797B" w:rsidRDefault="006F797B" w:rsidP="006F797B">
      <w:r>
        <w:t xml:space="preserve">c) Los Gobiernos Municipales participarán en la afiliación de los beneficiarios y la implementación de los servicios de salud requeridos en la jurisdicción territorial municipal. </w:t>
      </w:r>
    </w:p>
    <w:p w:rsidR="006F797B" w:rsidRDefault="006F797B" w:rsidP="006F797B">
      <w:r>
        <w:t xml:space="preserve">d) Las redes y equipos móviles de salud, tienen la responsabilidad de prestar los servicios de atención integral de salud, realizar la verificación del cumplimiento de los controles y brindar la información correspondiente de acuerdo a la reglamentación a establecerse. </w:t>
      </w:r>
    </w:p>
    <w:p w:rsidR="006F797B" w:rsidRDefault="006F797B" w:rsidP="006F797B">
      <w:r>
        <w:t xml:space="preserve">e) Los Ministerios de Salud y Deportes y Planificación del Desarrollo son responsables de coordinar la implementación del Bono Madre Niño - Niña "Juana Azurduy" con los niveles departamental y municipal así como con las entidades públicas competentes. Estos aspectos serán definidos a través de Resoluciones </w:t>
      </w:r>
      <w:proofErr w:type="spellStart"/>
      <w:r>
        <w:t>Biministeriales</w:t>
      </w:r>
      <w:proofErr w:type="spellEnd"/>
      <w:r>
        <w:t xml:space="preserve">. </w:t>
      </w:r>
    </w:p>
    <w:p w:rsidR="006F797B" w:rsidRDefault="006F797B" w:rsidP="006F797B">
      <w:r>
        <w:t xml:space="preserve">f) En los casos en que existan programas o proyectos similares en operación, los Ministerios deberán establecer acuerdos con sus ejecutores, a objeto de evitar la duplicación del beneficio. </w:t>
      </w:r>
    </w:p>
    <w:p w:rsidR="006F797B" w:rsidRDefault="006F797B" w:rsidP="006F797B">
      <w:r>
        <w:t xml:space="preserve">g) El Ministerio de Planificación del Desarrollo efectuará evaluaciones anuales de la aplicación y de impacto del Bono Madre Niño - Niña "Juana Azurduy" y su incidencia en el cumplimiento de las metas y objetivos de las políticas de erradicación de extrema pobreza y del Plan Nacional de Desarrollo. </w:t>
      </w:r>
    </w:p>
    <w:p w:rsidR="006F797B" w:rsidRDefault="006F797B" w:rsidP="006F797B">
      <w:r>
        <w:t xml:space="preserve">h) Asimismo, el Ministerio deberá articular este beneficio con el conjunto de programas de erradicación de la extrema pobreza. </w:t>
      </w:r>
    </w:p>
    <w:p w:rsidR="006F797B" w:rsidRDefault="006F797B" w:rsidP="006F797B">
      <w:r>
        <w:t xml:space="preserve">i) El Ministerio de Economía y Finanzas deberá efectuar las inscripciones y transferencias presupuestarias necesarias para la ejecución de lo dispuesto en el presente Decreto Supremo. </w:t>
      </w:r>
    </w:p>
    <w:p w:rsidR="006F797B" w:rsidRDefault="006F797B" w:rsidP="006F797B">
      <w:r>
        <w:t xml:space="preserve">ARTÍCULO 7.­ (FINANCIAMIENTO). </w:t>
      </w:r>
    </w:p>
    <w:p w:rsidR="006F797B" w:rsidRDefault="006F797B" w:rsidP="006F797B">
      <w:r>
        <w:t xml:space="preserve">I. El Bono Madre Niño - Niña "Juana Azurduy" se financiará con recursos provenientes de: a) Tesoro General de la Nación, conforme a su disponibilidad. b) Donaciones y créditos externos e internos. c) Transferencias de entidades e instituciones públicas y privadas. </w:t>
      </w:r>
    </w:p>
    <w:p w:rsidR="006F797B" w:rsidRDefault="006F797B" w:rsidP="006F797B">
      <w:r>
        <w:t xml:space="preserve">II. Adicionalmente el Ministerio de Salud y Deportes podrá suscribir convenios de cofinanciamiento con Prefecturas y Gobiernos Municipales. </w:t>
      </w:r>
    </w:p>
    <w:p w:rsidR="006F797B" w:rsidRDefault="006F797B" w:rsidP="006F797B">
      <w:r>
        <w:t xml:space="preserve">DISPOSICIONES FINALES </w:t>
      </w:r>
    </w:p>
    <w:p w:rsidR="006F797B" w:rsidRDefault="006F797B" w:rsidP="006F797B">
      <w:r>
        <w:t xml:space="preserve">DISPOSICIÓN FINAL PRIMERA. Se establece el 27 de mayo de 2009 como fecha de inicio del pago del Bono Madre Niño - Niña "Juana Azurduy". </w:t>
      </w:r>
    </w:p>
    <w:p w:rsidR="006F797B" w:rsidRDefault="006F797B" w:rsidP="006F797B">
      <w:r>
        <w:t xml:space="preserve">DISPOSICIÓN FINAL SEGUNDA. La fecha de inicio de la inscripción de beneficiarios se establecerá en la reglamentación a ser aprobada por el Ministerio de Salud y Deportes. </w:t>
      </w:r>
    </w:p>
    <w:p w:rsidR="006F797B" w:rsidRDefault="006F797B" w:rsidP="006F797B">
      <w:r>
        <w:lastRenderedPageBreak/>
        <w:t xml:space="preserve">Las niñas y los niños que cumplan un año de edad durante el periodo comprendido entre la fecha de publicación del presente Decreto Supremo y la fecha de inicio de la inscripción, serán considerados beneficiarios del Bono Madre Niño ­ Niña "Juana Azurduy". </w:t>
      </w:r>
    </w:p>
    <w:p w:rsidR="006F797B" w:rsidRDefault="006F797B" w:rsidP="006F797B">
      <w:r>
        <w:t xml:space="preserve">Los señores Ministros de Estado, en los Despachos de Planificación del Desarrollo, Salud y Deportes, y Economía y Finanzas Públicas, quedan encargados de la ejecución y cumplimiento del presente Decreto Supremo. </w:t>
      </w:r>
    </w:p>
    <w:p w:rsidR="006F797B" w:rsidRDefault="006F797B" w:rsidP="006F797B">
      <w:r>
        <w:t xml:space="preserve">Es dado en el Lago Titicaca, a los tres días del mes de abril del año dos mil nueve. </w:t>
      </w:r>
    </w:p>
    <w:p w:rsidR="006F797B" w:rsidRDefault="006F797B" w:rsidP="006F797B">
      <w:r>
        <w:t xml:space="preserve">FDO. EVO MORALES AYMA, David </w:t>
      </w:r>
      <w:proofErr w:type="spellStart"/>
      <w:r>
        <w:t>Choquehuanca</w:t>
      </w:r>
      <w:proofErr w:type="spellEnd"/>
      <w:r>
        <w:t xml:space="preserve"> Céspedes, Juan Ramón Quintana Taborga, </w:t>
      </w:r>
      <w:proofErr w:type="spellStart"/>
      <w:r>
        <w:t>Nardy</w:t>
      </w:r>
      <w:proofErr w:type="spellEnd"/>
      <w:r>
        <w:t xml:space="preserve"> </w:t>
      </w:r>
      <w:proofErr w:type="spellStart"/>
      <w:r>
        <w:t>Suxo</w:t>
      </w:r>
      <w:proofErr w:type="spellEnd"/>
      <w:r>
        <w:t xml:space="preserve"> </w:t>
      </w:r>
      <w:proofErr w:type="spellStart"/>
      <w:r>
        <w:t>Iturry</w:t>
      </w:r>
      <w:proofErr w:type="spellEnd"/>
      <w:r>
        <w:t xml:space="preserve">, Carlos Romero </w:t>
      </w:r>
      <w:proofErr w:type="spellStart"/>
      <w:r>
        <w:t>Bonifaz</w:t>
      </w:r>
      <w:proofErr w:type="spellEnd"/>
      <w:r>
        <w:t xml:space="preserve">, Alfredo Octavio Rada Vélez, Walker Sixto San Miguel Rodríguez, </w:t>
      </w:r>
      <w:proofErr w:type="spellStart"/>
      <w:r>
        <w:t>Hector</w:t>
      </w:r>
      <w:proofErr w:type="spellEnd"/>
      <w:r>
        <w:t xml:space="preserve"> E. Arce </w:t>
      </w:r>
      <w:proofErr w:type="spellStart"/>
      <w:r>
        <w:t>Zaconeta</w:t>
      </w:r>
      <w:proofErr w:type="spellEnd"/>
      <w:r>
        <w:t xml:space="preserve">, Noel Ricardo Aguirre </w:t>
      </w:r>
      <w:proofErr w:type="spellStart"/>
      <w:r>
        <w:t>Ledezma</w:t>
      </w:r>
      <w:proofErr w:type="spellEnd"/>
      <w:r>
        <w:t xml:space="preserve">, Luis Alberto Arce </w:t>
      </w:r>
      <w:proofErr w:type="spellStart"/>
      <w:r>
        <w:t>Catacora</w:t>
      </w:r>
      <w:proofErr w:type="spellEnd"/>
      <w:r>
        <w:t xml:space="preserve">, Oscar Coca </w:t>
      </w:r>
      <w:proofErr w:type="spellStart"/>
      <w:r>
        <w:t>Antezana</w:t>
      </w:r>
      <w:proofErr w:type="spellEnd"/>
      <w:r>
        <w:t xml:space="preserve">, Patricia A. </w:t>
      </w:r>
      <w:proofErr w:type="spellStart"/>
      <w:r>
        <w:t>Ballivián</w:t>
      </w:r>
      <w:proofErr w:type="spellEnd"/>
      <w:r>
        <w:t xml:space="preserve"> Estenssoro, Walter Juvenal Delgadillo Terceros, Luis Alberto </w:t>
      </w:r>
      <w:proofErr w:type="spellStart"/>
      <w:r>
        <w:t>Echazú</w:t>
      </w:r>
      <w:proofErr w:type="spellEnd"/>
      <w:r>
        <w:t xml:space="preserve"> Alvarado, </w:t>
      </w:r>
      <w:proofErr w:type="spellStart"/>
      <w:r>
        <w:t>Celima</w:t>
      </w:r>
      <w:proofErr w:type="spellEnd"/>
      <w:r>
        <w:t xml:space="preserve"> </w:t>
      </w:r>
      <w:proofErr w:type="spellStart"/>
      <w:r>
        <w:t>Torrico</w:t>
      </w:r>
      <w:proofErr w:type="spellEnd"/>
      <w:r>
        <w:t xml:space="preserve"> Rojas, Calixto </w:t>
      </w:r>
      <w:proofErr w:type="spellStart"/>
      <w:r>
        <w:t>Chipana</w:t>
      </w:r>
      <w:proofErr w:type="spellEnd"/>
      <w:r>
        <w:t xml:space="preserve"> </w:t>
      </w:r>
      <w:proofErr w:type="spellStart"/>
      <w:r>
        <w:t>Callizaya</w:t>
      </w:r>
      <w:proofErr w:type="spellEnd"/>
      <w:r>
        <w:t xml:space="preserve">, Jorge Ramiro Tapia Sainz, René Gonzalo Orellana </w:t>
      </w:r>
      <w:proofErr w:type="spellStart"/>
      <w:r>
        <w:t>Halkyer</w:t>
      </w:r>
      <w:proofErr w:type="spellEnd"/>
      <w:r>
        <w:t xml:space="preserve">, Roberto Iván Aguilar Gómez, Julia D. Ramos Sánchez, Pablo César </w:t>
      </w:r>
      <w:proofErr w:type="spellStart"/>
      <w:r>
        <w:t>Groux</w:t>
      </w:r>
      <w:proofErr w:type="spellEnd"/>
      <w:r>
        <w:t xml:space="preserve"> </w:t>
      </w:r>
      <w:proofErr w:type="spellStart"/>
      <w:r>
        <w:t>Canedo</w:t>
      </w:r>
      <w:proofErr w:type="spellEnd"/>
      <w:r>
        <w:t xml:space="preserve">. </w:t>
      </w:r>
    </w:p>
    <w:p w:rsidR="006F797B" w:rsidRDefault="006F797B" w:rsidP="006F797B"/>
    <w:p w:rsidR="00990B32" w:rsidRDefault="00990B32"/>
    <w:sectPr w:rsidR="00990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7B"/>
    <w:rsid w:val="006F797B"/>
    <w:rsid w:val="009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Baya</dc:creator>
  <cp:keywords/>
  <dc:description/>
  <cp:lastModifiedBy>Monica Baya</cp:lastModifiedBy>
  <cp:revision>1</cp:revision>
  <dcterms:created xsi:type="dcterms:W3CDTF">2011-12-28T20:50:00Z</dcterms:created>
  <dcterms:modified xsi:type="dcterms:W3CDTF">2011-12-28T20:52:00Z</dcterms:modified>
</cp:coreProperties>
</file>